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3A" w:rsidRDefault="00555E45" w:rsidP="00141E3A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6720" cy="571500"/>
            <wp:effectExtent l="0" t="0" r="0" b="0"/>
            <wp:docPr id="1" name="Imagem 1" descr="ifr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rn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3A">
        <w:rPr>
          <w:b/>
          <w:sz w:val="28"/>
        </w:rPr>
        <w:t xml:space="preserve"> </w:t>
      </w:r>
    </w:p>
    <w:p w:rsidR="004067E7" w:rsidRDefault="004067E7" w:rsidP="004067E7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Ministério da Educação</w:t>
      </w:r>
    </w:p>
    <w:p w:rsidR="004067E7" w:rsidRPr="003A29A7" w:rsidRDefault="004067E7" w:rsidP="004067E7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Secretaria de Educação Profissional e Tecnológica</w:t>
      </w:r>
    </w:p>
    <w:p w:rsidR="004067E7" w:rsidRDefault="004067E7" w:rsidP="004067E7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A29A7">
        <w:rPr>
          <w:rFonts w:ascii="Tahoma" w:hAnsi="Tahoma" w:cs="Tahoma"/>
          <w:b/>
          <w:snapToGrid w:val="0"/>
          <w:sz w:val="18"/>
          <w:szCs w:val="18"/>
        </w:rPr>
        <w:t>Instituto Federal Educação, Ciência e Tecnologia de São Paulo</w:t>
      </w:r>
    </w:p>
    <w:p w:rsidR="004067E7" w:rsidRPr="003A29A7" w:rsidRDefault="004067E7" w:rsidP="004067E7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Comitê de Ética em Pesquisa</w:t>
      </w:r>
    </w:p>
    <w:p w:rsidR="004067E7" w:rsidRPr="003A29A7" w:rsidRDefault="004067E7" w:rsidP="004067E7">
      <w:pPr>
        <w:widowControl w:val="0"/>
        <w:jc w:val="center"/>
        <w:rPr>
          <w:rFonts w:ascii="Tahoma" w:hAnsi="Tahoma" w:cs="Tahoma"/>
          <w:snapToGrid w:val="0"/>
          <w:sz w:val="18"/>
          <w:szCs w:val="18"/>
        </w:rPr>
      </w:pPr>
    </w:p>
    <w:p w:rsidR="00DA67C7" w:rsidRDefault="00DA67C7" w:rsidP="00141E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ORIENTAÇÕES PARA ELABORAÇÃO DO </w:t>
      </w:r>
    </w:p>
    <w:p w:rsidR="004067E7" w:rsidRDefault="00DA67C7" w:rsidP="00141E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TERMO DE CONSENTIMENTO LIVRE E ESCLARECIDO – TCLE</w:t>
      </w:r>
    </w:p>
    <w:p w:rsidR="00DA67C7" w:rsidRDefault="00DA67C7" w:rsidP="00141E3A">
      <w:pPr>
        <w:spacing w:line="360" w:lineRule="auto"/>
        <w:jc w:val="center"/>
        <w:rPr>
          <w:b/>
          <w:sz w:val="28"/>
        </w:rPr>
      </w:pPr>
    </w:p>
    <w:p w:rsidR="00A976BF" w:rsidRDefault="00141E3A" w:rsidP="00E06D5B">
      <w:pPr>
        <w:pStyle w:val="Default"/>
        <w:jc w:val="both"/>
      </w:pPr>
      <w:r w:rsidRPr="00E06D5B">
        <w:t xml:space="preserve">O </w:t>
      </w:r>
      <w:r w:rsidRPr="00E06D5B">
        <w:rPr>
          <w:b/>
        </w:rPr>
        <w:t>Termo de Consentimento Livre e Esclarecido - TCLE</w:t>
      </w:r>
      <w:r w:rsidRPr="00E06D5B">
        <w:t xml:space="preserve"> é um  documento obrigatório para o protocolo do projeto de pesquisa no CEP e na CONEP. As diretrizes e normas a serem obedecidos em sua elaboração estão dispostas na </w:t>
      </w:r>
      <w:r w:rsidRPr="00E06D5B">
        <w:rPr>
          <w:b/>
        </w:rPr>
        <w:t xml:space="preserve">Resolução CNS </w:t>
      </w:r>
      <w:r w:rsidR="007213BE" w:rsidRPr="00E06D5B">
        <w:rPr>
          <w:b/>
        </w:rPr>
        <w:t>466/12</w:t>
      </w:r>
      <w:r w:rsidRPr="00E06D5B">
        <w:rPr>
          <w:b/>
        </w:rPr>
        <w:t>, itens IV, IV.1, IV.2</w:t>
      </w:r>
      <w:r w:rsidR="00A976BF" w:rsidRPr="00E06D5B">
        <w:rPr>
          <w:b/>
        </w:rPr>
        <w:t>,</w:t>
      </w:r>
      <w:r w:rsidRPr="00E06D5B">
        <w:rPr>
          <w:b/>
        </w:rPr>
        <w:t xml:space="preserve"> IV.3.</w:t>
      </w:r>
      <w:r w:rsidRPr="00E06D5B">
        <w:t xml:space="preserve"> </w:t>
      </w:r>
      <w:r w:rsidR="00AA1E76" w:rsidRPr="00E06D5B">
        <w:rPr>
          <w:b/>
        </w:rPr>
        <w:t>IV.3</w:t>
      </w:r>
      <w:r w:rsidR="00A976BF" w:rsidRPr="00E06D5B">
        <w:rPr>
          <w:b/>
        </w:rPr>
        <w:t>, IV.4</w:t>
      </w:r>
      <w:r w:rsidR="00A976BF" w:rsidRPr="00E06D5B">
        <w:t xml:space="preserve"> (só para a área biomédica),. </w:t>
      </w:r>
      <w:r w:rsidR="00A976BF" w:rsidRPr="00E06D5B">
        <w:rPr>
          <w:b/>
        </w:rPr>
        <w:t xml:space="preserve">IV.5 </w:t>
      </w:r>
      <w:r w:rsidR="00A976BF" w:rsidRPr="001222FD">
        <w:t>e</w:t>
      </w:r>
      <w:r w:rsidR="00A976BF" w:rsidRPr="00E06D5B">
        <w:rPr>
          <w:b/>
        </w:rPr>
        <w:t xml:space="preserve"> IV. 6</w:t>
      </w:r>
      <w:r w:rsidR="00A976BF" w:rsidRPr="00E06D5B">
        <w:t xml:space="preserve"> (nos casos de restrição de liberdade ou do esclarecimento).</w:t>
      </w:r>
    </w:p>
    <w:p w:rsidR="00E06D5B" w:rsidRPr="00E06D5B" w:rsidRDefault="00E06D5B" w:rsidP="00E06D5B">
      <w:pPr>
        <w:pStyle w:val="Default"/>
        <w:jc w:val="both"/>
      </w:pPr>
    </w:p>
    <w:p w:rsidR="00141E3A" w:rsidRDefault="00141E3A" w:rsidP="00E06D5B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O </w:t>
      </w:r>
      <w:r w:rsidRPr="00E06D5B">
        <w:rPr>
          <w:rFonts w:ascii="Arial" w:hAnsi="Arial" w:cs="Arial"/>
          <w:b/>
          <w:sz w:val="24"/>
          <w:szCs w:val="24"/>
        </w:rPr>
        <w:t xml:space="preserve">TCLE </w:t>
      </w:r>
      <w:r w:rsidRPr="00E06D5B">
        <w:rPr>
          <w:rFonts w:ascii="Arial" w:hAnsi="Arial" w:cs="Arial"/>
          <w:sz w:val="24"/>
          <w:szCs w:val="24"/>
        </w:rPr>
        <w:t xml:space="preserve">é um documento que expressa o compromisso de cumprimento de cada uma das exigências definidas na Resolução CNS </w:t>
      </w:r>
      <w:r w:rsidR="007213BE" w:rsidRPr="00E06D5B">
        <w:rPr>
          <w:rFonts w:ascii="Arial" w:hAnsi="Arial" w:cs="Arial"/>
          <w:sz w:val="24"/>
          <w:szCs w:val="24"/>
        </w:rPr>
        <w:t>466/12</w:t>
      </w:r>
      <w:r w:rsidRPr="00E06D5B">
        <w:rPr>
          <w:rFonts w:ascii="Arial" w:hAnsi="Arial" w:cs="Arial"/>
          <w:sz w:val="24"/>
          <w:szCs w:val="24"/>
        </w:rPr>
        <w:t xml:space="preserve">, configurando-se, assim, em uma </w:t>
      </w:r>
      <w:r w:rsidRPr="00E06D5B">
        <w:rPr>
          <w:rFonts w:ascii="Arial" w:hAnsi="Arial" w:cs="Arial"/>
          <w:b/>
          <w:sz w:val="24"/>
          <w:szCs w:val="24"/>
        </w:rPr>
        <w:t xml:space="preserve">declaração elaborada pelo pesquisador, </w:t>
      </w:r>
      <w:r w:rsidRPr="00E06D5B">
        <w:rPr>
          <w:rFonts w:ascii="Arial" w:hAnsi="Arial" w:cs="Arial"/>
          <w:sz w:val="24"/>
          <w:szCs w:val="24"/>
        </w:rPr>
        <w:t xml:space="preserve">em que </w:t>
      </w:r>
      <w:r w:rsidRPr="00E06D5B">
        <w:rPr>
          <w:rFonts w:ascii="Arial" w:hAnsi="Arial" w:cs="Arial"/>
          <w:b/>
          <w:sz w:val="24"/>
          <w:szCs w:val="24"/>
        </w:rPr>
        <w:t>ele esclarece,</w:t>
      </w:r>
      <w:r w:rsidRPr="00E06D5B">
        <w:rPr>
          <w:rFonts w:ascii="Arial" w:hAnsi="Arial" w:cs="Arial"/>
          <w:sz w:val="24"/>
          <w:szCs w:val="24"/>
        </w:rPr>
        <w:t xml:space="preserve"> ao </w:t>
      </w:r>
      <w:r w:rsidR="007213BE" w:rsidRPr="00E06D5B">
        <w:rPr>
          <w:rFonts w:ascii="Arial" w:hAnsi="Arial" w:cs="Arial"/>
          <w:sz w:val="24"/>
          <w:szCs w:val="24"/>
        </w:rPr>
        <w:t>participante</w:t>
      </w:r>
      <w:r w:rsidRPr="00E06D5B">
        <w:rPr>
          <w:rFonts w:ascii="Arial" w:hAnsi="Arial" w:cs="Arial"/>
          <w:sz w:val="24"/>
          <w:szCs w:val="24"/>
        </w:rPr>
        <w:t xml:space="preserve"> voluntário, a pesquisa pretendida, </w:t>
      </w:r>
      <w:r w:rsidRPr="00E06D5B">
        <w:rPr>
          <w:rFonts w:ascii="Arial" w:hAnsi="Arial" w:cs="Arial"/>
          <w:b/>
          <w:sz w:val="24"/>
          <w:szCs w:val="24"/>
        </w:rPr>
        <w:t>e não o contrário,</w:t>
      </w:r>
      <w:r w:rsidRPr="00E06D5B">
        <w:rPr>
          <w:rFonts w:ascii="Arial" w:hAnsi="Arial" w:cs="Arial"/>
          <w:sz w:val="24"/>
          <w:szCs w:val="24"/>
        </w:rPr>
        <w:t xml:space="preserve"> uma declaração </w:t>
      </w:r>
      <w:r w:rsidR="007213BE" w:rsidRPr="00E06D5B">
        <w:rPr>
          <w:rFonts w:ascii="Arial" w:hAnsi="Arial" w:cs="Arial"/>
          <w:sz w:val="24"/>
          <w:szCs w:val="24"/>
        </w:rPr>
        <w:t>do participante</w:t>
      </w:r>
      <w:r w:rsidRPr="00E06D5B">
        <w:rPr>
          <w:rFonts w:ascii="Arial" w:hAnsi="Arial" w:cs="Arial"/>
          <w:sz w:val="24"/>
          <w:szCs w:val="24"/>
        </w:rPr>
        <w:t xml:space="preserve"> de que foi esclarecido quanto à pesquisa.</w:t>
      </w:r>
    </w:p>
    <w:p w:rsidR="001222FD" w:rsidRPr="00E06D5B" w:rsidRDefault="001222FD" w:rsidP="001222FD">
      <w:pPr>
        <w:jc w:val="both"/>
        <w:rPr>
          <w:rFonts w:ascii="Arial" w:hAnsi="Arial" w:cs="Arial"/>
          <w:sz w:val="24"/>
          <w:szCs w:val="24"/>
        </w:rPr>
      </w:pPr>
    </w:p>
    <w:p w:rsidR="00141E3A" w:rsidRDefault="00141E3A" w:rsidP="00E06D5B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O TCLE é um documento que tem valor de prova Forense. A clareza e a precisão dos termos protege o investigador, a instituição e o </w:t>
      </w:r>
      <w:r w:rsidR="007213BE" w:rsidRPr="00E06D5B">
        <w:rPr>
          <w:rFonts w:ascii="Arial" w:hAnsi="Arial" w:cs="Arial"/>
          <w:sz w:val="24"/>
          <w:szCs w:val="24"/>
        </w:rPr>
        <w:t xml:space="preserve">participante </w:t>
      </w:r>
      <w:r w:rsidRPr="00E06D5B">
        <w:rPr>
          <w:rFonts w:ascii="Arial" w:hAnsi="Arial" w:cs="Arial"/>
          <w:sz w:val="24"/>
          <w:szCs w:val="24"/>
        </w:rPr>
        <w:t>da pesquisa.</w:t>
      </w:r>
    </w:p>
    <w:p w:rsidR="001222FD" w:rsidRPr="00E06D5B" w:rsidRDefault="001222FD" w:rsidP="001222FD">
      <w:pPr>
        <w:jc w:val="both"/>
        <w:rPr>
          <w:rFonts w:ascii="Arial" w:hAnsi="Arial" w:cs="Arial"/>
          <w:sz w:val="24"/>
          <w:szCs w:val="24"/>
        </w:rPr>
      </w:pPr>
    </w:p>
    <w:p w:rsidR="00141E3A" w:rsidRPr="001222FD" w:rsidRDefault="00141E3A" w:rsidP="00E06D5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Na elaboração do </w:t>
      </w:r>
      <w:r w:rsidR="007213BE" w:rsidRPr="00E06D5B">
        <w:rPr>
          <w:rFonts w:ascii="Arial" w:hAnsi="Arial" w:cs="Arial"/>
          <w:b/>
          <w:sz w:val="24"/>
          <w:szCs w:val="24"/>
        </w:rPr>
        <w:t>Termo de</w:t>
      </w:r>
      <w:r w:rsidR="007213BE" w:rsidRPr="00E06D5B">
        <w:rPr>
          <w:rFonts w:ascii="Arial" w:hAnsi="Arial" w:cs="Arial"/>
          <w:sz w:val="24"/>
          <w:szCs w:val="24"/>
        </w:rPr>
        <w:t xml:space="preserve"> </w:t>
      </w:r>
      <w:r w:rsidRPr="00E06D5B">
        <w:rPr>
          <w:rFonts w:ascii="Arial" w:hAnsi="Arial" w:cs="Arial"/>
          <w:b/>
          <w:sz w:val="24"/>
          <w:szCs w:val="24"/>
        </w:rPr>
        <w:t xml:space="preserve">Consentimento Livre e Esclarecido - </w:t>
      </w:r>
      <w:r w:rsidR="007213BE" w:rsidRPr="00E06D5B">
        <w:rPr>
          <w:rFonts w:ascii="Arial" w:hAnsi="Arial" w:cs="Arial"/>
          <w:b/>
          <w:sz w:val="24"/>
          <w:szCs w:val="24"/>
        </w:rPr>
        <w:t>T</w:t>
      </w:r>
      <w:r w:rsidRPr="00E06D5B">
        <w:rPr>
          <w:rFonts w:ascii="Arial" w:hAnsi="Arial" w:cs="Arial"/>
          <w:b/>
          <w:sz w:val="24"/>
          <w:szCs w:val="24"/>
        </w:rPr>
        <w:t>CLE</w:t>
      </w:r>
      <w:r w:rsidRPr="00E06D5B">
        <w:rPr>
          <w:rFonts w:ascii="Arial" w:hAnsi="Arial" w:cs="Arial"/>
          <w:sz w:val="24"/>
          <w:szCs w:val="24"/>
        </w:rPr>
        <w:t xml:space="preserve">  deve ser observado o respeito devido à dignidade humana e a exigência de o  pesquisador prestar informações e esclarecimentos aos </w:t>
      </w:r>
      <w:r w:rsidR="007213BE" w:rsidRPr="00E06D5B">
        <w:rPr>
          <w:rFonts w:ascii="Arial" w:hAnsi="Arial" w:cs="Arial"/>
          <w:sz w:val="24"/>
          <w:szCs w:val="24"/>
        </w:rPr>
        <w:t>participantes</w:t>
      </w:r>
      <w:r w:rsidRPr="00E06D5B">
        <w:rPr>
          <w:rFonts w:ascii="Arial" w:hAnsi="Arial" w:cs="Arial"/>
          <w:sz w:val="24"/>
          <w:szCs w:val="24"/>
        </w:rPr>
        <w:t xml:space="preserve"> da pesquisa em linguagem clara, objetiva e acessível, nos termos dos</w:t>
      </w:r>
      <w:r w:rsidRPr="00E06D5B">
        <w:rPr>
          <w:rFonts w:ascii="Arial" w:hAnsi="Arial" w:cs="Arial"/>
          <w:b/>
          <w:sz w:val="24"/>
          <w:szCs w:val="24"/>
        </w:rPr>
        <w:t xml:space="preserve"> itens IV, IV.1</w:t>
      </w:r>
      <w:r w:rsidR="007F12B6" w:rsidRPr="00E06D5B">
        <w:rPr>
          <w:rFonts w:ascii="Arial" w:hAnsi="Arial" w:cs="Arial"/>
          <w:b/>
          <w:sz w:val="24"/>
          <w:szCs w:val="24"/>
        </w:rPr>
        <w:t>, IV.2</w:t>
      </w:r>
      <w:r w:rsidRPr="00E06D5B">
        <w:rPr>
          <w:rFonts w:ascii="Arial" w:hAnsi="Arial" w:cs="Arial"/>
          <w:b/>
          <w:sz w:val="24"/>
          <w:szCs w:val="24"/>
        </w:rPr>
        <w:t xml:space="preserve"> da</w:t>
      </w:r>
      <w:r w:rsidRPr="00E06D5B">
        <w:rPr>
          <w:rFonts w:ascii="Arial" w:hAnsi="Arial" w:cs="Arial"/>
          <w:sz w:val="24"/>
          <w:szCs w:val="24"/>
        </w:rPr>
        <w:t xml:space="preserve"> </w:t>
      </w:r>
      <w:r w:rsidRPr="00E06D5B">
        <w:rPr>
          <w:rFonts w:ascii="Arial" w:hAnsi="Arial" w:cs="Arial"/>
          <w:b/>
          <w:sz w:val="24"/>
          <w:szCs w:val="24"/>
        </w:rPr>
        <w:t xml:space="preserve">Resolução CNS </w:t>
      </w:r>
      <w:r w:rsidR="007213BE" w:rsidRPr="00E06D5B">
        <w:rPr>
          <w:rFonts w:ascii="Arial" w:hAnsi="Arial" w:cs="Arial"/>
          <w:b/>
          <w:sz w:val="24"/>
          <w:szCs w:val="24"/>
        </w:rPr>
        <w:t>466/12.</w:t>
      </w:r>
    </w:p>
    <w:p w:rsidR="001222FD" w:rsidRPr="00E06D5B" w:rsidRDefault="001222FD" w:rsidP="001222FD">
      <w:pPr>
        <w:jc w:val="both"/>
        <w:rPr>
          <w:rFonts w:ascii="Arial" w:hAnsi="Arial" w:cs="Arial"/>
          <w:sz w:val="24"/>
          <w:szCs w:val="24"/>
        </w:rPr>
      </w:pPr>
    </w:p>
    <w:p w:rsidR="00141E3A" w:rsidRDefault="00141E3A" w:rsidP="00E06D5B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O </w:t>
      </w:r>
      <w:r w:rsidRPr="00E06D5B">
        <w:rPr>
          <w:rFonts w:ascii="Arial" w:hAnsi="Arial" w:cs="Arial"/>
          <w:b/>
          <w:sz w:val="24"/>
          <w:szCs w:val="24"/>
        </w:rPr>
        <w:t>TCLE, item IV.2 da</w:t>
      </w:r>
      <w:r w:rsidRPr="00E06D5B">
        <w:rPr>
          <w:rFonts w:ascii="Arial" w:hAnsi="Arial" w:cs="Arial"/>
          <w:sz w:val="24"/>
          <w:szCs w:val="24"/>
        </w:rPr>
        <w:t xml:space="preserve"> </w:t>
      </w:r>
      <w:r w:rsidRPr="00E06D5B">
        <w:rPr>
          <w:rFonts w:ascii="Arial" w:hAnsi="Arial" w:cs="Arial"/>
          <w:b/>
          <w:sz w:val="24"/>
          <w:szCs w:val="24"/>
        </w:rPr>
        <w:t xml:space="preserve">Resolução CNS </w:t>
      </w:r>
      <w:r w:rsidR="007213BE" w:rsidRPr="00E06D5B">
        <w:rPr>
          <w:rFonts w:ascii="Arial" w:hAnsi="Arial" w:cs="Arial"/>
          <w:b/>
          <w:sz w:val="24"/>
          <w:szCs w:val="24"/>
        </w:rPr>
        <w:t>466/12</w:t>
      </w:r>
      <w:r w:rsidRPr="00E06D5B">
        <w:rPr>
          <w:rFonts w:ascii="Arial" w:hAnsi="Arial" w:cs="Arial"/>
          <w:b/>
          <w:sz w:val="24"/>
          <w:szCs w:val="24"/>
        </w:rPr>
        <w:t xml:space="preserve">  </w:t>
      </w:r>
      <w:r w:rsidRPr="00E06D5B">
        <w:rPr>
          <w:rFonts w:ascii="Arial" w:hAnsi="Arial" w:cs="Arial"/>
          <w:sz w:val="24"/>
          <w:szCs w:val="24"/>
        </w:rPr>
        <w:t xml:space="preserve">deve ser feito em </w:t>
      </w:r>
      <w:r w:rsidRPr="00E06D5B">
        <w:rPr>
          <w:rFonts w:ascii="Arial" w:hAnsi="Arial" w:cs="Arial"/>
          <w:b/>
          <w:sz w:val="24"/>
          <w:szCs w:val="24"/>
        </w:rPr>
        <w:t>duas vias</w:t>
      </w:r>
      <w:r w:rsidRPr="00E06D5B">
        <w:rPr>
          <w:rFonts w:ascii="Arial" w:hAnsi="Arial" w:cs="Arial"/>
          <w:sz w:val="24"/>
          <w:szCs w:val="24"/>
        </w:rPr>
        <w:t xml:space="preserve">, com a assinatura do </w:t>
      </w:r>
      <w:r w:rsidR="007213BE" w:rsidRPr="00E06D5B">
        <w:rPr>
          <w:rFonts w:ascii="Arial" w:hAnsi="Arial" w:cs="Arial"/>
          <w:sz w:val="24"/>
          <w:szCs w:val="24"/>
        </w:rPr>
        <w:t>participante</w:t>
      </w:r>
      <w:r w:rsidRPr="00E06D5B">
        <w:rPr>
          <w:rFonts w:ascii="Arial" w:hAnsi="Arial" w:cs="Arial"/>
          <w:sz w:val="24"/>
          <w:szCs w:val="24"/>
        </w:rPr>
        <w:t xml:space="preserve"> da pesquisa  e/ou seu representante legal. Uma das vias ficará em poder do </w:t>
      </w:r>
      <w:r w:rsidR="007213BE" w:rsidRPr="00E06D5B">
        <w:rPr>
          <w:rFonts w:ascii="Arial" w:hAnsi="Arial" w:cs="Arial"/>
          <w:sz w:val="24"/>
          <w:szCs w:val="24"/>
        </w:rPr>
        <w:t xml:space="preserve">participante </w:t>
      </w:r>
      <w:r w:rsidRPr="00E06D5B">
        <w:rPr>
          <w:rFonts w:ascii="Arial" w:hAnsi="Arial" w:cs="Arial"/>
          <w:sz w:val="24"/>
          <w:szCs w:val="24"/>
        </w:rPr>
        <w:t xml:space="preserve"> da pesquisa e a outra com o pesquisador. </w:t>
      </w:r>
    </w:p>
    <w:p w:rsidR="001222FD" w:rsidRPr="00E06D5B" w:rsidRDefault="001222FD" w:rsidP="001222FD">
      <w:pPr>
        <w:jc w:val="both"/>
        <w:rPr>
          <w:rFonts w:ascii="Arial" w:hAnsi="Arial" w:cs="Arial"/>
          <w:sz w:val="24"/>
          <w:szCs w:val="24"/>
        </w:rPr>
      </w:pPr>
    </w:p>
    <w:p w:rsidR="004A0E4E" w:rsidRDefault="007213BE" w:rsidP="00E06D5B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O </w:t>
      </w:r>
      <w:r w:rsidR="00141E3A" w:rsidRPr="00E06D5B">
        <w:rPr>
          <w:rFonts w:ascii="Arial" w:hAnsi="Arial" w:cs="Arial"/>
          <w:b/>
          <w:sz w:val="24"/>
          <w:szCs w:val="24"/>
        </w:rPr>
        <w:t>TCLE</w:t>
      </w:r>
      <w:r w:rsidR="00141E3A" w:rsidRPr="00E06D5B">
        <w:rPr>
          <w:rFonts w:ascii="Arial" w:hAnsi="Arial" w:cs="Arial"/>
          <w:sz w:val="24"/>
          <w:szCs w:val="24"/>
        </w:rPr>
        <w:t xml:space="preserve"> deverá conter uma explicação detalhada e completa sobre a pesquisa. Todo termo técnico, médico ou da intenção do tratamento e/ou pesquisa deve ser seguido de uma </w:t>
      </w:r>
      <w:r w:rsidR="00141E3A" w:rsidRPr="00E06D5B">
        <w:rPr>
          <w:rFonts w:ascii="Arial" w:hAnsi="Arial" w:cs="Arial"/>
          <w:b/>
          <w:sz w:val="24"/>
          <w:szCs w:val="24"/>
        </w:rPr>
        <w:t>versão com linguagem leiga e clara</w:t>
      </w:r>
      <w:r w:rsidR="00141E3A" w:rsidRPr="00E06D5B">
        <w:rPr>
          <w:rFonts w:ascii="Arial" w:hAnsi="Arial" w:cs="Arial"/>
          <w:sz w:val="24"/>
          <w:szCs w:val="24"/>
        </w:rPr>
        <w:t>, abrangendo os seguintes aspectos peculiares a cada pesquisa:</w:t>
      </w:r>
    </w:p>
    <w:p w:rsidR="001222FD" w:rsidRDefault="001222FD" w:rsidP="001222FD">
      <w:pPr>
        <w:jc w:val="both"/>
        <w:rPr>
          <w:rFonts w:ascii="Arial" w:hAnsi="Arial" w:cs="Arial"/>
          <w:sz w:val="24"/>
          <w:szCs w:val="24"/>
        </w:rPr>
      </w:pPr>
    </w:p>
    <w:p w:rsidR="004A0E4E" w:rsidRPr="004A0E4E" w:rsidRDefault="00141E3A" w:rsidP="00E06D5B">
      <w:pPr>
        <w:numPr>
          <w:ilvl w:val="0"/>
          <w:numId w:val="7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Título do Projeto</w:t>
      </w:r>
    </w:p>
    <w:p w:rsidR="00141E3A" w:rsidRPr="004A0E4E" w:rsidRDefault="00141E3A" w:rsidP="00E06D5B">
      <w:pPr>
        <w:numPr>
          <w:ilvl w:val="0"/>
          <w:numId w:val="7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Apresentação das justificativas e dos objetivos da pesquisa</w:t>
      </w:r>
      <w:r w:rsidR="004A0E4E">
        <w:rPr>
          <w:rFonts w:ascii="Arial" w:hAnsi="Arial" w:cs="Arial"/>
          <w:b/>
          <w:sz w:val="24"/>
          <w:szCs w:val="24"/>
        </w:rPr>
        <w:t xml:space="preserve"> </w:t>
      </w:r>
      <w:r w:rsidR="004A0E4E" w:rsidRPr="004A0E4E">
        <w:rPr>
          <w:rFonts w:ascii="Arial" w:hAnsi="Arial" w:cs="Arial"/>
          <w:sz w:val="24"/>
          <w:szCs w:val="24"/>
        </w:rPr>
        <w:t>(</w:t>
      </w:r>
      <w:r w:rsidR="004A0E4E" w:rsidRPr="004A0E4E">
        <w:rPr>
          <w:rFonts w:ascii="Arial" w:hAnsi="Arial" w:cs="Arial"/>
          <w:i/>
          <w:sz w:val="24"/>
          <w:szCs w:val="24"/>
        </w:rPr>
        <w:t>resumida e claramente)</w:t>
      </w:r>
      <w:r w:rsidRPr="004A0E4E">
        <w:rPr>
          <w:rFonts w:ascii="Arial" w:hAnsi="Arial" w:cs="Arial"/>
          <w:i/>
          <w:sz w:val="24"/>
          <w:szCs w:val="24"/>
        </w:rPr>
        <w:t>.</w:t>
      </w:r>
    </w:p>
    <w:p w:rsidR="00141E3A" w:rsidRPr="00E06D5B" w:rsidRDefault="00141E3A" w:rsidP="00E06D5B">
      <w:pPr>
        <w:numPr>
          <w:ilvl w:val="0"/>
          <w:numId w:val="7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Descrição e explicação dos procedimentos que serão utilizados</w:t>
      </w:r>
      <w:r w:rsidRPr="00E06D5B">
        <w:rPr>
          <w:rFonts w:ascii="Arial" w:hAnsi="Arial" w:cs="Arial"/>
          <w:sz w:val="24"/>
          <w:szCs w:val="24"/>
        </w:rPr>
        <w:t>, com seus propósitos e com a identificação dos procedimentos que forem experimentais e  não rotineiros.</w:t>
      </w:r>
    </w:p>
    <w:p w:rsidR="00141E3A" w:rsidRPr="004A0E4E" w:rsidRDefault="00141E3A" w:rsidP="00E06D5B">
      <w:pPr>
        <w:numPr>
          <w:ilvl w:val="0"/>
          <w:numId w:val="7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Relação dos procedimentos rotineiros e como serão realizados</w:t>
      </w:r>
      <w:r w:rsidR="004A0E4E">
        <w:rPr>
          <w:rFonts w:ascii="Arial" w:hAnsi="Arial" w:cs="Arial"/>
          <w:b/>
          <w:sz w:val="24"/>
          <w:szCs w:val="24"/>
        </w:rPr>
        <w:t xml:space="preserve"> (</w:t>
      </w:r>
      <w:r w:rsidR="004A0E4E" w:rsidRPr="004A0E4E">
        <w:rPr>
          <w:rFonts w:ascii="Arial" w:hAnsi="Arial" w:cs="Arial"/>
          <w:i/>
          <w:sz w:val="24"/>
          <w:szCs w:val="24"/>
        </w:rPr>
        <w:t>métodos de coleta de dados a serem utilizados)</w:t>
      </w:r>
      <w:r w:rsidRPr="004A0E4E">
        <w:rPr>
          <w:rFonts w:ascii="Arial" w:hAnsi="Arial" w:cs="Arial"/>
          <w:i/>
          <w:sz w:val="24"/>
          <w:szCs w:val="24"/>
        </w:rPr>
        <w:t>.</w:t>
      </w:r>
    </w:p>
    <w:p w:rsidR="00141E3A" w:rsidRPr="00E06D5B" w:rsidRDefault="00141E3A" w:rsidP="00E06D5B">
      <w:pPr>
        <w:numPr>
          <w:ilvl w:val="0"/>
          <w:numId w:val="7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Relação e explicação de procedimentos alternativos</w:t>
      </w:r>
      <w:r w:rsidRPr="00E06D5B">
        <w:rPr>
          <w:rFonts w:ascii="Arial" w:hAnsi="Arial" w:cs="Arial"/>
          <w:sz w:val="24"/>
          <w:szCs w:val="24"/>
        </w:rPr>
        <w:t xml:space="preserve"> que possam ser vantajosos, pelos quais o paciente pode optar</w:t>
      </w:r>
      <w:r w:rsidR="004A0E4E">
        <w:rPr>
          <w:rFonts w:ascii="Arial" w:hAnsi="Arial" w:cs="Arial"/>
          <w:sz w:val="24"/>
          <w:szCs w:val="24"/>
        </w:rPr>
        <w:t xml:space="preserve"> (</w:t>
      </w:r>
      <w:r w:rsidR="004A0E4E" w:rsidRPr="004A0E4E">
        <w:rPr>
          <w:rFonts w:ascii="Arial" w:hAnsi="Arial" w:cs="Arial"/>
          <w:i/>
          <w:sz w:val="24"/>
          <w:szCs w:val="24"/>
        </w:rPr>
        <w:t>na área biomédic</w:t>
      </w:r>
      <w:r w:rsidR="004A0E4E">
        <w:rPr>
          <w:rFonts w:ascii="Arial" w:hAnsi="Arial" w:cs="Arial"/>
          <w:sz w:val="24"/>
          <w:szCs w:val="24"/>
        </w:rPr>
        <w:t>a)</w:t>
      </w:r>
    </w:p>
    <w:p w:rsidR="00141E3A" w:rsidRPr="00E06D5B" w:rsidRDefault="00141E3A" w:rsidP="00E06D5B">
      <w:pPr>
        <w:numPr>
          <w:ilvl w:val="0"/>
          <w:numId w:val="8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 xml:space="preserve">Descrição dos desconfortos e riscos esperados nos procedimentos. </w:t>
      </w:r>
    </w:p>
    <w:p w:rsidR="00141E3A" w:rsidRPr="00E06D5B" w:rsidRDefault="00141E3A" w:rsidP="00E06D5B">
      <w:pPr>
        <w:numPr>
          <w:ilvl w:val="0"/>
          <w:numId w:val="8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lastRenderedPageBreak/>
        <w:t>Descrição dos benefícios para o participante</w:t>
      </w:r>
      <w:r w:rsidRPr="00E06D5B">
        <w:rPr>
          <w:rFonts w:ascii="Arial" w:hAnsi="Arial" w:cs="Arial"/>
          <w:sz w:val="24"/>
          <w:szCs w:val="24"/>
        </w:rPr>
        <w:t>. (</w:t>
      </w:r>
      <w:r w:rsidRPr="004A0E4E">
        <w:rPr>
          <w:rFonts w:ascii="Arial" w:hAnsi="Arial" w:cs="Arial"/>
          <w:b/>
          <w:sz w:val="24"/>
          <w:szCs w:val="24"/>
        </w:rPr>
        <w:t>Exemplos:</w:t>
      </w:r>
      <w:r w:rsidRPr="00E06D5B">
        <w:rPr>
          <w:rFonts w:ascii="Arial" w:hAnsi="Arial" w:cs="Arial"/>
          <w:sz w:val="24"/>
          <w:szCs w:val="24"/>
        </w:rPr>
        <w:t xml:space="preserve"> a. Não há benefício direto para o participante...; b. Trata-se de estudo experimental testando a hipótese de que... c. Somente no final do estudo se poderá concluir a presença de benefícios...).</w:t>
      </w:r>
    </w:p>
    <w:p w:rsidR="00141E3A" w:rsidRPr="00E06D5B" w:rsidRDefault="00141E3A" w:rsidP="00E06D5B">
      <w:pPr>
        <w:numPr>
          <w:ilvl w:val="0"/>
          <w:numId w:val="9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Direito de confidencialidade ao sujeito da pesquisa -</w:t>
      </w:r>
      <w:r w:rsidRPr="00E06D5B">
        <w:rPr>
          <w:rFonts w:ascii="Arial" w:hAnsi="Arial" w:cs="Arial"/>
          <w:sz w:val="24"/>
          <w:szCs w:val="24"/>
        </w:rPr>
        <w:t xml:space="preserve"> direito de não identificação e de manutenção do caráter confidencial da informação com relação à privacidade. </w:t>
      </w:r>
    </w:p>
    <w:p w:rsidR="00141E3A" w:rsidRPr="00E06D5B" w:rsidRDefault="00141E3A" w:rsidP="00E06D5B">
      <w:pPr>
        <w:numPr>
          <w:ilvl w:val="0"/>
          <w:numId w:val="9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Garantia de acesso, em qualquer etapa da pesquisa</w:t>
      </w:r>
      <w:r w:rsidRPr="00E06D5B">
        <w:rPr>
          <w:rFonts w:ascii="Arial" w:hAnsi="Arial" w:cs="Arial"/>
          <w:sz w:val="24"/>
          <w:szCs w:val="24"/>
        </w:rPr>
        <w:t>, aos profissionais responsáveis pela mesma para esclarecimento de eventuais dúvidas acerca de procedimentos, riscos, benefícios, etc. (Devem constar no TCLE o nome completo do pesquisador principal e do CEP, bem como os respectivos endereços e telefones)</w:t>
      </w:r>
    </w:p>
    <w:p w:rsidR="00141E3A" w:rsidRPr="00E06D5B" w:rsidRDefault="00141E3A" w:rsidP="00E06D5B">
      <w:pPr>
        <w:numPr>
          <w:ilvl w:val="0"/>
          <w:numId w:val="10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Direito de acesso atualizado aos resultados da pesquisa</w:t>
      </w:r>
      <w:r w:rsidRPr="00E06D5B">
        <w:rPr>
          <w:rFonts w:ascii="Arial" w:hAnsi="Arial" w:cs="Arial"/>
          <w:sz w:val="24"/>
          <w:szCs w:val="24"/>
        </w:rPr>
        <w:t>, ainda que os mesmos possam afetar a vontade do voluntário em continuar participando da mesma.</w:t>
      </w:r>
    </w:p>
    <w:p w:rsidR="00141E3A" w:rsidRPr="00E06D5B" w:rsidRDefault="00141E3A" w:rsidP="00E06D5B">
      <w:pPr>
        <w:numPr>
          <w:ilvl w:val="0"/>
          <w:numId w:val="10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 xml:space="preserve">Garantia de liberdade da retirada do </w:t>
      </w:r>
      <w:r w:rsidR="004067E7" w:rsidRPr="00E06D5B">
        <w:rPr>
          <w:rFonts w:ascii="Arial" w:hAnsi="Arial" w:cs="Arial"/>
          <w:b/>
          <w:sz w:val="24"/>
          <w:szCs w:val="24"/>
        </w:rPr>
        <w:t>participante</w:t>
      </w:r>
      <w:r w:rsidRPr="00E06D5B">
        <w:rPr>
          <w:rFonts w:ascii="Arial" w:hAnsi="Arial" w:cs="Arial"/>
          <w:b/>
          <w:sz w:val="24"/>
          <w:szCs w:val="24"/>
        </w:rPr>
        <w:t xml:space="preserve"> da pesquisa</w:t>
      </w:r>
      <w:r w:rsidRPr="00E06D5B">
        <w:rPr>
          <w:rFonts w:ascii="Arial" w:hAnsi="Arial" w:cs="Arial"/>
          <w:sz w:val="24"/>
          <w:szCs w:val="24"/>
        </w:rPr>
        <w:t>, a qualquer momento, deixando de participar do estudo, sem qualquer prejuízo à continuidade de seu cuidado e tratamento na instituição.</w:t>
      </w:r>
      <w:r w:rsidR="001222FD">
        <w:rPr>
          <w:rFonts w:ascii="Arial" w:hAnsi="Arial" w:cs="Arial"/>
          <w:sz w:val="24"/>
          <w:szCs w:val="24"/>
        </w:rPr>
        <w:t>(</w:t>
      </w:r>
      <w:r w:rsidR="001222FD" w:rsidRPr="001222FD">
        <w:rPr>
          <w:rFonts w:ascii="Arial" w:hAnsi="Arial" w:cs="Arial"/>
          <w:i/>
          <w:sz w:val="24"/>
          <w:szCs w:val="24"/>
        </w:rPr>
        <w:t>após ‘estudo’, só se aplica à área biomédica</w:t>
      </w:r>
      <w:r w:rsidR="001222FD">
        <w:rPr>
          <w:rFonts w:ascii="Arial" w:hAnsi="Arial" w:cs="Arial"/>
          <w:sz w:val="24"/>
          <w:szCs w:val="24"/>
        </w:rPr>
        <w:t>).</w:t>
      </w:r>
    </w:p>
    <w:p w:rsidR="00141E3A" w:rsidRPr="004A0E4E" w:rsidRDefault="00141E3A" w:rsidP="00E06D5B">
      <w:pPr>
        <w:numPr>
          <w:ilvl w:val="0"/>
          <w:numId w:val="11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>Garantia de disponibilidade de tratamento médico e indenização a que legalmente teria direito</w:t>
      </w:r>
      <w:r w:rsidRPr="00E06D5B">
        <w:rPr>
          <w:rFonts w:ascii="Arial" w:hAnsi="Arial" w:cs="Arial"/>
          <w:sz w:val="24"/>
          <w:szCs w:val="24"/>
        </w:rPr>
        <w:t>, por parte da instituição contratante da pesquisa, em caso de danos que a justifiquem e que sejam diretamente causados pela mesma (nexo causal comprovado).</w:t>
      </w:r>
      <w:r w:rsidR="004A0E4E">
        <w:rPr>
          <w:rFonts w:ascii="Arial" w:hAnsi="Arial" w:cs="Arial"/>
          <w:sz w:val="24"/>
          <w:szCs w:val="24"/>
        </w:rPr>
        <w:t>(</w:t>
      </w:r>
      <w:r w:rsidR="004A0E4E" w:rsidRPr="004A0E4E">
        <w:rPr>
          <w:rFonts w:ascii="Arial" w:hAnsi="Arial" w:cs="Arial"/>
          <w:i/>
          <w:sz w:val="24"/>
          <w:szCs w:val="24"/>
        </w:rPr>
        <w:t>só para a área biomédica)</w:t>
      </w:r>
    </w:p>
    <w:p w:rsidR="00141E3A" w:rsidRPr="00E06D5B" w:rsidRDefault="00141E3A" w:rsidP="00E06D5B">
      <w:pPr>
        <w:numPr>
          <w:ilvl w:val="0"/>
          <w:numId w:val="12"/>
        </w:numPr>
        <w:tabs>
          <w:tab w:val="clear" w:pos="360"/>
          <w:tab w:val="num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 xml:space="preserve">Despesas e compensações: </w:t>
      </w:r>
      <w:r w:rsidRPr="00E06D5B">
        <w:rPr>
          <w:rFonts w:ascii="Arial" w:hAnsi="Arial" w:cs="Arial"/>
          <w:sz w:val="24"/>
          <w:szCs w:val="24"/>
        </w:rPr>
        <w:t xml:space="preserve">não pode haver despesas pessoais para o participante em qualquer fase do estudo, incluindo exames e consultas. </w:t>
      </w:r>
      <w:r w:rsidRPr="00E06D5B">
        <w:rPr>
          <w:rFonts w:ascii="Arial" w:hAnsi="Arial" w:cs="Arial"/>
          <w:b/>
          <w:sz w:val="24"/>
          <w:szCs w:val="24"/>
        </w:rPr>
        <w:t>Também não há compensação financeira relacionada à participação</w:t>
      </w:r>
      <w:r w:rsidRPr="00E06D5B">
        <w:rPr>
          <w:rFonts w:ascii="Arial" w:hAnsi="Arial" w:cs="Arial"/>
          <w:sz w:val="24"/>
          <w:szCs w:val="24"/>
        </w:rPr>
        <w:t>. Se existir qualquer despesa adicional, ela será absorvida pelo orçamento da pesquisa.</w:t>
      </w:r>
    </w:p>
    <w:p w:rsidR="001222FD" w:rsidRDefault="001222FD" w:rsidP="00E06D5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222FD">
        <w:rPr>
          <w:rFonts w:ascii="Arial" w:hAnsi="Arial" w:cs="Arial"/>
          <w:b/>
          <w:sz w:val="24"/>
          <w:szCs w:val="24"/>
        </w:rPr>
        <w:t>Nome, endereço, email e telefone para contato</w:t>
      </w:r>
      <w:r>
        <w:rPr>
          <w:rFonts w:ascii="Arial" w:hAnsi="Arial" w:cs="Arial"/>
          <w:sz w:val="24"/>
          <w:szCs w:val="24"/>
        </w:rPr>
        <w:t xml:space="preserve"> do orientador, do pesquisador e do CEP-IFSP.  </w:t>
      </w:r>
    </w:p>
    <w:p w:rsidR="006730C5" w:rsidRPr="00E06D5B" w:rsidRDefault="006730C5" w:rsidP="00E06D5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b/>
          <w:sz w:val="24"/>
          <w:szCs w:val="24"/>
        </w:rPr>
        <w:t xml:space="preserve">Nome completo </w:t>
      </w:r>
      <w:r>
        <w:rPr>
          <w:rFonts w:ascii="Arial" w:hAnsi="Arial" w:cs="Arial"/>
          <w:b/>
          <w:sz w:val="24"/>
          <w:szCs w:val="24"/>
        </w:rPr>
        <w:t xml:space="preserve">e assinatura </w:t>
      </w:r>
      <w:r w:rsidRPr="00E06D5B">
        <w:rPr>
          <w:rFonts w:ascii="Arial" w:hAnsi="Arial" w:cs="Arial"/>
          <w:b/>
          <w:sz w:val="24"/>
          <w:szCs w:val="24"/>
        </w:rPr>
        <w:t>do participante da pesquisa</w:t>
      </w:r>
      <w:r w:rsidRPr="00E06D5B">
        <w:rPr>
          <w:rFonts w:ascii="Arial" w:hAnsi="Arial" w:cs="Arial"/>
          <w:sz w:val="24"/>
          <w:szCs w:val="24"/>
        </w:rPr>
        <w:t>, com sua idade e sexo</w:t>
      </w:r>
    </w:p>
    <w:p w:rsidR="00141E3A" w:rsidRDefault="00141E3A" w:rsidP="00E06D5B">
      <w:pPr>
        <w:numPr>
          <w:ilvl w:val="0"/>
          <w:numId w:val="13"/>
        </w:numPr>
        <w:spacing w:before="240" w:after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E06D5B">
        <w:rPr>
          <w:rFonts w:ascii="Arial" w:hAnsi="Arial" w:cs="Arial"/>
          <w:sz w:val="24"/>
          <w:szCs w:val="24"/>
        </w:rPr>
        <w:t xml:space="preserve">O </w:t>
      </w:r>
      <w:r w:rsidRPr="00E06D5B">
        <w:rPr>
          <w:rFonts w:ascii="Arial" w:hAnsi="Arial" w:cs="Arial"/>
          <w:b/>
          <w:sz w:val="24"/>
          <w:szCs w:val="24"/>
        </w:rPr>
        <w:t xml:space="preserve">TCLE </w:t>
      </w:r>
      <w:r w:rsidRPr="00E06D5B">
        <w:rPr>
          <w:rFonts w:ascii="Arial" w:hAnsi="Arial" w:cs="Arial"/>
          <w:sz w:val="24"/>
          <w:szCs w:val="24"/>
        </w:rPr>
        <w:t>deve ser adaptado pelo pesquisador de acordo com o projeto de pesquisa a ser desenvolvido.</w:t>
      </w:r>
    </w:p>
    <w:p w:rsidR="00504A89" w:rsidRPr="00E06D5B" w:rsidRDefault="006730C5" w:rsidP="00E06D5B">
      <w:pPr>
        <w:numPr>
          <w:ilvl w:val="0"/>
          <w:numId w:val="13"/>
        </w:numPr>
        <w:spacing w:before="240" w:after="24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pesquisa que </w:t>
      </w:r>
      <w:r w:rsidR="00504A89" w:rsidRPr="00E06D5B">
        <w:rPr>
          <w:rFonts w:ascii="Arial" w:hAnsi="Arial" w:cs="Arial"/>
          <w:sz w:val="24"/>
          <w:szCs w:val="24"/>
        </w:rPr>
        <w:t xml:space="preserve">dependa de restrição de informações aos seus participantes, tal fato deverá ser devidamente explicitado e justificado pelo pesquisador responsável ao Sistema CEP/CONEP. Os dados obtidos a partir dos participantes da pesquisa não poderão ser usados para outros fins além dos previstos no protocolo e/ou no consentimento livre e esclarecido. </w:t>
      </w:r>
    </w:p>
    <w:p w:rsidR="00504A89" w:rsidRPr="00E06D5B" w:rsidRDefault="006730C5" w:rsidP="00E06D5B">
      <w:pPr>
        <w:numPr>
          <w:ilvl w:val="0"/>
          <w:numId w:val="13"/>
        </w:numPr>
        <w:spacing w:before="240" w:after="24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item </w:t>
      </w:r>
      <w:r w:rsidR="00504A89" w:rsidRPr="006730C5">
        <w:rPr>
          <w:rFonts w:ascii="Arial" w:hAnsi="Arial" w:cs="Arial"/>
          <w:b/>
          <w:sz w:val="24"/>
          <w:szCs w:val="24"/>
        </w:rPr>
        <w:t>IV.8</w:t>
      </w:r>
      <w:r w:rsidRPr="006730C5">
        <w:rPr>
          <w:rFonts w:ascii="Arial" w:hAnsi="Arial" w:cs="Arial"/>
          <w:b/>
          <w:sz w:val="24"/>
          <w:szCs w:val="24"/>
        </w:rPr>
        <w:t xml:space="preserve"> da Res. CNS 466/12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730C5">
        <w:rPr>
          <w:rFonts w:ascii="Arial" w:hAnsi="Arial" w:cs="Arial"/>
          <w:sz w:val="24"/>
          <w:szCs w:val="24"/>
        </w:rPr>
        <w:t>n</w:t>
      </w:r>
      <w:r w:rsidR="00504A89" w:rsidRPr="00E06D5B">
        <w:rPr>
          <w:rFonts w:ascii="Arial" w:hAnsi="Arial" w:cs="Arial"/>
          <w:sz w:val="24"/>
          <w:szCs w:val="24"/>
        </w:rPr>
        <w:t>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esclarecimento.</w:t>
      </w:r>
    </w:p>
    <w:p w:rsidR="00504A89" w:rsidRPr="00E06D5B" w:rsidRDefault="006730C5" w:rsidP="00E06D5B">
      <w:pPr>
        <w:numPr>
          <w:ilvl w:val="0"/>
          <w:numId w:val="13"/>
        </w:numPr>
        <w:spacing w:before="240" w:after="24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Igualmente, segundo o </w:t>
      </w:r>
      <w:r w:rsidRPr="006730C5">
        <w:rPr>
          <w:rFonts w:ascii="Arial" w:hAnsi="Arial" w:cs="Arial"/>
          <w:b/>
          <w:sz w:val="24"/>
          <w:szCs w:val="24"/>
        </w:rPr>
        <w:t xml:space="preserve">item </w:t>
      </w:r>
      <w:r w:rsidR="00504A89" w:rsidRPr="006730C5">
        <w:rPr>
          <w:rFonts w:ascii="Arial" w:hAnsi="Arial" w:cs="Arial"/>
          <w:b/>
          <w:sz w:val="24"/>
          <w:szCs w:val="24"/>
        </w:rPr>
        <w:t>V.3</w:t>
      </w:r>
      <w:r>
        <w:rPr>
          <w:rFonts w:ascii="Arial" w:hAnsi="Arial" w:cs="Arial"/>
          <w:b/>
          <w:sz w:val="24"/>
          <w:szCs w:val="24"/>
        </w:rPr>
        <w:t>:</w:t>
      </w:r>
      <w:r w:rsidR="00504A89" w:rsidRPr="00E06D5B">
        <w:rPr>
          <w:rFonts w:ascii="Arial" w:hAnsi="Arial" w:cs="Arial"/>
          <w:sz w:val="24"/>
          <w:szCs w:val="24"/>
        </w:rPr>
        <w:t xml:space="preserve"> O pesquisador responsável, ao perceber qualquer risco ou dano significativos ao participante da pesquisa, previstos, ou não, no Termo de Consentimento Livre e Esclarecido, deve comunicar o fato, imediatamente, ao Sistema CEP/CONEP, e avaliar, em caráter emergencial, a necessidade de adequar ou suspender o estudo.</w:t>
      </w:r>
    </w:p>
    <w:p w:rsidR="008D7C13" w:rsidRDefault="006730C5" w:rsidP="00E06D5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TERMO DE ASSENTIMENTO </w:t>
      </w:r>
      <w:r w:rsidR="008D7C13">
        <w:rPr>
          <w:rFonts w:ascii="Arial" w:hAnsi="Arial" w:cs="Arial"/>
          <w:b/>
          <w:snapToGrid w:val="0"/>
          <w:sz w:val="24"/>
          <w:szCs w:val="24"/>
        </w:rPr>
        <w:t xml:space="preserve">– </w:t>
      </w:r>
      <w:r w:rsidR="008D7C13" w:rsidRPr="008D7C13">
        <w:rPr>
          <w:rFonts w:ascii="Arial" w:hAnsi="Arial" w:cs="Arial"/>
          <w:snapToGrid w:val="0"/>
          <w:sz w:val="24"/>
          <w:szCs w:val="24"/>
        </w:rPr>
        <w:t>Aplic</w:t>
      </w:r>
      <w:r w:rsidR="008D7C13">
        <w:rPr>
          <w:rFonts w:ascii="Arial" w:hAnsi="Arial" w:cs="Arial"/>
          <w:snapToGrid w:val="0"/>
          <w:sz w:val="24"/>
          <w:szCs w:val="24"/>
        </w:rPr>
        <w:t xml:space="preserve">ável a menores de idade e incapazes, o seu conteúdo deve conter as </w:t>
      </w:r>
      <w:r w:rsidR="008D7C13" w:rsidRPr="008D7C13">
        <w:rPr>
          <w:rFonts w:ascii="Arial" w:hAnsi="Arial" w:cs="Arial"/>
          <w:b/>
          <w:snapToGrid w:val="0"/>
          <w:sz w:val="24"/>
          <w:szCs w:val="24"/>
        </w:rPr>
        <w:t>mesmas informações do TCLE</w:t>
      </w:r>
      <w:r w:rsidR="008D7C13">
        <w:rPr>
          <w:rFonts w:ascii="Arial" w:hAnsi="Arial" w:cs="Arial"/>
          <w:snapToGrid w:val="0"/>
          <w:sz w:val="24"/>
          <w:szCs w:val="24"/>
        </w:rPr>
        <w:t xml:space="preserve">, mas com a linguagem simplificada, a fim de </w:t>
      </w:r>
      <w:r w:rsidR="008D7C13">
        <w:rPr>
          <w:rFonts w:ascii="Arial" w:hAnsi="Arial" w:cs="Arial"/>
          <w:snapToGrid w:val="0"/>
          <w:sz w:val="24"/>
          <w:szCs w:val="24"/>
        </w:rPr>
        <w:lastRenderedPageBreak/>
        <w:t>se adequar ao nível de conhecimento do participante e do seu responsável, ambos nomeados e assinando o TA, que nele declaram sua concordância em participar da pesquisa e ter entendido seu objetivo.</w:t>
      </w:r>
    </w:p>
    <w:p w:rsidR="008D7C13" w:rsidRDefault="008D7C13" w:rsidP="00E06D5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8D7C13" w:rsidRDefault="008D7C13" w:rsidP="00E06D5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Em caso de dúvida, o pesquisador deve entrar em contato com o CEP. </w:t>
      </w:r>
    </w:p>
    <w:p w:rsidR="008D7C13" w:rsidRDefault="008D7C13" w:rsidP="00E06D5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E661E7" w:rsidRPr="00E06D5B" w:rsidRDefault="008D7C13" w:rsidP="00E06D5B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1B414E" w:rsidRPr="00E06D5B" w:rsidRDefault="001B414E" w:rsidP="00E06D5B">
      <w:pPr>
        <w:pStyle w:val="Ttulo1"/>
        <w:spacing w:line="240" w:lineRule="auto"/>
        <w:rPr>
          <w:rFonts w:ascii="Tahoma" w:hAnsi="Tahoma" w:cs="Tahoma"/>
          <w:b/>
          <w:szCs w:val="24"/>
          <w:u w:val="single"/>
        </w:rPr>
      </w:pPr>
    </w:p>
    <w:sectPr w:rsidR="001B414E" w:rsidRPr="00E06D5B">
      <w:pgSz w:w="11907" w:h="16840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B9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632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F471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4717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D71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7453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D06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15F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48695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6356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30579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8712C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E30BF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D9"/>
    <w:rsid w:val="000B03A6"/>
    <w:rsid w:val="00103FD9"/>
    <w:rsid w:val="001222FD"/>
    <w:rsid w:val="00141E3A"/>
    <w:rsid w:val="00187AE9"/>
    <w:rsid w:val="001B3FD1"/>
    <w:rsid w:val="001B414E"/>
    <w:rsid w:val="0021366A"/>
    <w:rsid w:val="002B1121"/>
    <w:rsid w:val="002F075B"/>
    <w:rsid w:val="003A29A7"/>
    <w:rsid w:val="004067E7"/>
    <w:rsid w:val="004A0E4E"/>
    <w:rsid w:val="00504A89"/>
    <w:rsid w:val="00555E45"/>
    <w:rsid w:val="00557ADA"/>
    <w:rsid w:val="00642AFF"/>
    <w:rsid w:val="00645D27"/>
    <w:rsid w:val="006730C5"/>
    <w:rsid w:val="006A71D1"/>
    <w:rsid w:val="006F5C7E"/>
    <w:rsid w:val="007213BE"/>
    <w:rsid w:val="00746BBD"/>
    <w:rsid w:val="00755BC9"/>
    <w:rsid w:val="007F12B6"/>
    <w:rsid w:val="00827895"/>
    <w:rsid w:val="008C53F2"/>
    <w:rsid w:val="008D7C13"/>
    <w:rsid w:val="00981D48"/>
    <w:rsid w:val="009B7E6E"/>
    <w:rsid w:val="00A976BF"/>
    <w:rsid w:val="00AA1E76"/>
    <w:rsid w:val="00AB27A6"/>
    <w:rsid w:val="00CA581F"/>
    <w:rsid w:val="00DA67C7"/>
    <w:rsid w:val="00DB17BF"/>
    <w:rsid w:val="00DD1414"/>
    <w:rsid w:val="00E06D5B"/>
    <w:rsid w:val="00E661E7"/>
    <w:rsid w:val="00EB1BB6"/>
    <w:rsid w:val="00ED2C30"/>
    <w:rsid w:val="00FD7072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127571C-F416-4BE7-8F9D-00DA5F8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table" w:styleId="Tabelacomgrade">
    <w:name w:val="Table Grid"/>
    <w:basedOn w:val="Tabelanormal"/>
    <w:rsid w:val="003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A29A7"/>
    <w:rPr>
      <w:color w:val="0000FF"/>
      <w:u w:val="single"/>
    </w:rPr>
  </w:style>
  <w:style w:type="paragraph" w:styleId="NormalWeb">
    <w:name w:val="Normal (Web)"/>
    <w:basedOn w:val="Normal"/>
    <w:rsid w:val="00AB27A6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AA1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8286-9ACC-49C3-A529-6B9C9D27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CEFETSP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CEFETSP</dc:creator>
  <cp:keywords/>
  <cp:lastModifiedBy>Fany</cp:lastModifiedBy>
  <cp:revision>2</cp:revision>
  <cp:lastPrinted>2009-06-15T13:10:00Z</cp:lastPrinted>
  <dcterms:created xsi:type="dcterms:W3CDTF">2016-05-23T22:38:00Z</dcterms:created>
  <dcterms:modified xsi:type="dcterms:W3CDTF">2016-05-23T22:38:00Z</dcterms:modified>
</cp:coreProperties>
</file>